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Аттестационный материал для проведения промежуточной аттестации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по обществознанию в 9 классе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Вариант 1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ЧАСТЬ 1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Сфера деятельности, связанная с реализацией общезначимых интересов </w:t>
      </w:r>
      <w:proofErr w:type="gramStart"/>
      <w:r>
        <w:rPr>
          <w:color w:val="000000"/>
        </w:rPr>
        <w:t>с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помощью власти, называется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правом 2) экономикой 3) политикой 4) суверенитетом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Полновластие государства внутри страны и его независимость на международной арене называется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административным устройством 3) политическим режимом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формой государства 4) государственным суверенитетом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А3</w:t>
      </w:r>
      <w:r>
        <w:rPr>
          <w:color w:val="000000"/>
        </w:rPr>
        <w:t>.Способ территориальной организации государства называется формой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правления 2) режима 3) суверенитета 4) устройства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 4</w:t>
      </w:r>
      <w:r>
        <w:rPr>
          <w:color w:val="000000"/>
        </w:rPr>
        <w:t>.Что характеризует тоталитарный режим?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наличие гражданского общества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обеспечение прав и свобод граждан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отсутствие обязательной государственной идеологии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всесторонний контроль государства за жизнью общества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А5</w:t>
      </w:r>
      <w:r>
        <w:rPr>
          <w:color w:val="000000"/>
        </w:rPr>
        <w:t>.Верны ли суждения о референдуме?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А. Референдум направлен на свободное волеизъявление граждан по наиболее </w:t>
      </w:r>
      <w:proofErr w:type="gramStart"/>
      <w:r>
        <w:rPr>
          <w:color w:val="000000"/>
        </w:rPr>
        <w:t>важным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вопросам всего общества.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Референдум, как и выборы, предполагают голосование за кандидатуры или партии.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2) верно Б 3) верны оба суждения 4) оба суждения неверны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6</w:t>
      </w:r>
      <w:proofErr w:type="gramEnd"/>
      <w:r>
        <w:rPr>
          <w:color w:val="000000"/>
        </w:rPr>
        <w:t>.Что относится к политическим правам граждан?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право на жизнь 3) право на образование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право избирать и быть избранным 4) право на труд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7</w:t>
      </w:r>
      <w:proofErr w:type="gramEnd"/>
      <w:r>
        <w:rPr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Кто является главой государства в РФ?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Председатель Правительства 3) Председатель Государственной Думы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Президент РФ 4) Председатель Конституционного суда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А8</w:t>
      </w:r>
      <w:r>
        <w:rPr>
          <w:color w:val="000000"/>
        </w:rPr>
        <w:t>.Законодательная власть в РФ осуществляется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1)Федеральным собранием РФ 3)Президентом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Верховным судом РФ 4)Правительством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9</w:t>
      </w:r>
      <w:proofErr w:type="gramEnd"/>
      <w:r>
        <w:rPr>
          <w:color w:val="000000"/>
        </w:rPr>
        <w:t>.Верны ли суждения?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А.Президент РФ избирается всенародным голосованием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Президент РФ - Верховный Главнокомандующий Вооруженных Сил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2) верно Б 3) верны оба суждения 4) оба суждения неверны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А10</w:t>
      </w:r>
      <w:r>
        <w:rPr>
          <w:color w:val="000000"/>
        </w:rPr>
        <w:t>.Что относится к гражданскому обществу?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государство 2) союз предпринимателей 3) Совет Федерации 4) армия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А11</w:t>
      </w:r>
      <w:r>
        <w:rPr>
          <w:color w:val="000000"/>
        </w:rPr>
        <w:t>. Полная дееспособность физических лиц наступает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 14 лет 2)с 16 лет 3) с 18лет 4) с 21года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А12</w:t>
      </w:r>
      <w:r>
        <w:rPr>
          <w:color w:val="000000"/>
        </w:rPr>
        <w:t>. Субъектом правоотношений является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гражданин, сдающий квартиру в аренду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арендная плата за квартиру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3)право гражданина сдавать квартиру в аренду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сосед, живущий в квартире напротив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А13</w:t>
      </w:r>
      <w:r>
        <w:rPr>
          <w:color w:val="000000"/>
        </w:rPr>
        <w:t>. Гражданин Р. составил доверенность для своего сына на пользование принадлежащим ему автомобилем. Данная ситуация иллюстрирует правоотношения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гражданско-процессуальные 3) гражданские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семейные 4) административные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А14</w:t>
      </w:r>
      <w:r>
        <w:rPr>
          <w:color w:val="000000"/>
        </w:rPr>
        <w:t>.Верны ли суждения об отраслях права?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А.Уголовное право представляет собой совокупность юридических норм, определяющих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преступность и наказуемость деяний, опасных для общества.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Б.Конституционное право регулирует отношения в сфере экономической деятельности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граждан и фирм.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2) верно Б 3) верны оба суждения 4) оба суждения неверны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А15</w:t>
      </w:r>
      <w:r>
        <w:rPr>
          <w:color w:val="000000"/>
        </w:rPr>
        <w:t>.Что из перечисленного ниже является административным проступком?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незаконное лишение свободы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нарушение правил пользования газом в быту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нарушение порядка проезда в общественном транспорте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незаконная продажа наркотических средств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2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color w:val="000000"/>
        </w:rPr>
        <w:t>.В тексте представлены политические права граждан, какое право выпадает из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общего ряда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Право на участие в митингах, 2) право на участие в выборах, 3) право на участие в управлении своей страной, 4)право на судебную защиту 5) право на объединение в партию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 приведенном списке указаны черты сходства и отличия понятий государство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и правовое государство. Выберите и запишите в первую колонку черты сходства, </w:t>
      </w:r>
      <w:proofErr w:type="gramStart"/>
      <w:r>
        <w:rPr>
          <w:color w:val="000000"/>
        </w:rPr>
        <w:t>во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вторую черты отличия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верховенство закона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наличие органов и структуры управления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государственный суверенитет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система разделения властей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Черты сходства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Черты отличия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В3.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Установите соответствие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Понятия Отрасли права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А) наследование 1) трудовое право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Б) авторство 2) гражданское право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В) время отдыха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Г) сделка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Д) коллективный договор работников </w:t>
      </w:r>
      <w:proofErr w:type="gramStart"/>
      <w:r>
        <w:rPr>
          <w:color w:val="000000"/>
        </w:rPr>
        <w:t>с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фирмой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Аттестационный материал для проведения промежуточной аттестации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по обществознанию в 9 классе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lastRenderedPageBreak/>
        <w:t>Вариант 2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ЧАСТЬ 1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b/>
          <w:bCs/>
          <w:color w:val="000000"/>
        </w:rPr>
        <w:t>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Что отличает политическую власть от других видов власти?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обращение ко всему обществу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влияние на деятельность людей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субъектно-объектные отношения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использование материальных ресурсов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color w:val="000000"/>
        </w:rPr>
        <w:t>. Верны ли следующие суждения о суверенитете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А. Суверенитет государства означает его способность выполнять свои функции </w:t>
      </w:r>
      <w:proofErr w:type="gramStart"/>
      <w:r>
        <w:rPr>
          <w:color w:val="000000"/>
        </w:rPr>
        <w:t>без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вмешательства других государств.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Суверенитет государства означает его право выступать в качестве независимого 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самостоятельного участника международных отношений.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2) верно Б 3) верны оба суждения 4) оба суждения неверны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А3</w:t>
      </w:r>
      <w:r>
        <w:rPr>
          <w:color w:val="000000"/>
        </w:rPr>
        <w:t>. В государстве В. все граждане избирают депутатов парламента и президента, который является главой правительства. Какова форма правления государства В.?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парламентская республика 3) конституционная монархия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президентская республика 4) абсолютная монархия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4</w:t>
      </w:r>
      <w:proofErr w:type="gramEnd"/>
      <w:r>
        <w:rPr>
          <w:color w:val="000000"/>
        </w:rPr>
        <w:t>. В демократическом государстве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парламент подчиняется исполнительной власти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существует единая общеобязательная государственная идеология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действуют независимые средства массовой информации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государство контролирует частную жизнь граждан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Верны ли следующие суждения о политических партиях?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Политическая партия стремится к участию в осуществлении власти.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Политическая партия объединяет группу единомышленников, выражающих интересы определённых социальных сил.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верно</w:t>
      </w:r>
      <w:proofErr w:type="gramStart"/>
      <w:r>
        <w:rPr>
          <w:color w:val="000000"/>
        </w:rPr>
        <w:t xml:space="preserve"> А</w:t>
      </w:r>
      <w:proofErr w:type="gramEnd"/>
      <w:r>
        <w:rPr>
          <w:color w:val="000000"/>
        </w:rPr>
        <w:t xml:space="preserve"> 2) верно Б 3) верны оба суждения 4) оба суждения неверны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А6.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 гражданскому обществу относится деятельность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приемной министерства обороны 3) общества по защите прав потребителей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правительственного пресс-центра 4) парламента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7</w:t>
      </w:r>
      <w:proofErr w:type="gramEnd"/>
      <w:r>
        <w:rPr>
          <w:color w:val="000000"/>
        </w:rPr>
        <w:t>. Исполнительная власть в РФ осуществляется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1)Федеральным собранием РФ 3)Президентом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Верховным судом РФ 4) Правительством РФ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А8</w:t>
      </w:r>
      <w:r>
        <w:rPr>
          <w:color w:val="000000"/>
        </w:rPr>
        <w:t>. Президент РФ, согласно Конституции,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разрабатывает законы 3) выносит судебные решения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гарантирует права и свободы граждан 4) управляет федеральной собственностью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</w:t>
      </w:r>
      <w:proofErr w:type="gramStart"/>
      <w:r>
        <w:rPr>
          <w:b/>
          <w:bCs/>
          <w:color w:val="000000"/>
        </w:rPr>
        <w:t>9</w:t>
      </w:r>
      <w:proofErr w:type="gramEnd"/>
      <w:r>
        <w:rPr>
          <w:color w:val="000000"/>
        </w:rPr>
        <w:t>. Правовые нормы, в отличие от других социальных норм,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поддерживаются силой государства 3) опираются на силу общественного мнения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регулируют поведение людей 4) содержат образцы поведения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А10.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Президент Российской Федерации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решает вопрос о доверии Правительству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осуществляет управление федеральной собственностью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разрабатывает федеральный бюджет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определяет основные направления внутренней и внешней политики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А11</w:t>
      </w:r>
      <w:r>
        <w:rPr>
          <w:color w:val="000000"/>
        </w:rPr>
        <w:t>.Что относится к социально-экономическим правам граждан?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право на жизнь 3) право на образование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право избирать и быть избранным 4) право на выбор религии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А12</w:t>
      </w:r>
      <w:r>
        <w:rPr>
          <w:color w:val="000000"/>
        </w:rPr>
        <w:t>. Гражданин К. подарил сыну на день рождения свой автомобиль. Этот пример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прежде </w:t>
      </w:r>
      <w:proofErr w:type="gramStart"/>
      <w:r>
        <w:rPr>
          <w:color w:val="000000"/>
        </w:rPr>
        <w:t>всего</w:t>
      </w:r>
      <w:proofErr w:type="gramEnd"/>
      <w:r>
        <w:rPr>
          <w:color w:val="000000"/>
        </w:rPr>
        <w:t xml:space="preserve"> иллюстрирует право гражданина К. как собственника в отношении принадлежащего ему имущества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владеть 3) пользоваться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lastRenderedPageBreak/>
        <w:t>2) распоряжаться 4) наследовать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А13</w:t>
      </w:r>
      <w:r>
        <w:rPr>
          <w:color w:val="000000"/>
        </w:rPr>
        <w:t xml:space="preserve">. Иван заключил договор на ремонт квартиры. Но строители не закончили работы в установленные сроки. </w:t>
      </w:r>
      <w:proofErr w:type="gramStart"/>
      <w:r>
        <w:rPr>
          <w:color w:val="000000"/>
        </w:rPr>
        <w:t>Нормы</w:t>
      </w:r>
      <w:proofErr w:type="gramEnd"/>
      <w:r>
        <w:rPr>
          <w:color w:val="000000"/>
        </w:rPr>
        <w:t xml:space="preserve"> какой отрасли права были нарушены строителями?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Уголовного 3) Гражданского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Семейного 4) Трудового</w:t>
      </w:r>
    </w:p>
    <w:p w:rsidR="008145A6" w:rsidRDefault="008145A6" w:rsidP="008145A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А14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Верны ли следующие суждения о правилах приема на работу?</w:t>
      </w:r>
    </w:p>
    <w:p w:rsidR="008145A6" w:rsidRDefault="008145A6" w:rsidP="008145A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А. Работодатель при приеме на работу по закону имеет право потребовать у работника любой документ по своему усмотрению.</w:t>
      </w:r>
      <w:r>
        <w:rPr>
          <w:rFonts w:ascii="Arial" w:hAnsi="Arial" w:cs="Arial"/>
          <w:color w:val="000000"/>
        </w:rPr>
        <w:t>  </w:t>
      </w:r>
    </w:p>
    <w:p w:rsidR="008145A6" w:rsidRDefault="008145A6" w:rsidP="008145A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Б. Перечень документов, необходимых для приема на работу, строго определен и ограничен Трудовым кодексом РФ.</w:t>
      </w:r>
    </w:p>
    <w:p w:rsidR="008145A6" w:rsidRDefault="008145A6" w:rsidP="008145A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 верно только</w:t>
      </w:r>
      <w:proofErr w:type="gramStart"/>
      <w:r>
        <w:rPr>
          <w:color w:val="000000"/>
        </w:rPr>
        <w:t xml:space="preserve"> А</w:t>
      </w:r>
      <w:proofErr w:type="gramEnd"/>
      <w:r>
        <w:rPr>
          <w:rFonts w:ascii="Arial" w:hAnsi="Arial" w:cs="Arial"/>
          <w:color w:val="000000"/>
        </w:rPr>
        <w:t>   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color w:val="000000"/>
        </w:rPr>
        <w:t>3) верны оба суждения</w:t>
      </w:r>
    </w:p>
    <w:p w:rsidR="008145A6" w:rsidRDefault="008145A6" w:rsidP="008145A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 верно только</w:t>
      </w:r>
      <w:proofErr w:type="gramStart"/>
      <w:r>
        <w:rPr>
          <w:color w:val="000000"/>
        </w:rPr>
        <w:t xml:space="preserve"> Б</w:t>
      </w:r>
      <w:proofErr w:type="gramEnd"/>
      <w:r>
        <w:rPr>
          <w:rStyle w:val="apple-converted-space"/>
          <w:color w:val="000000"/>
        </w:rPr>
        <w:t> </w:t>
      </w:r>
      <w:r>
        <w:rPr>
          <w:rFonts w:ascii="Arial" w:hAnsi="Arial" w:cs="Arial"/>
          <w:color w:val="000000"/>
        </w:rPr>
        <w:t>  </w:t>
      </w:r>
      <w:r>
        <w:rPr>
          <w:color w:val="000000"/>
        </w:rPr>
        <w:t>4) оба суждения неверны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А15.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Гражданин Н. нарушил правила дорожного движения. Данная ситуация иллюстрирует правоотношения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гражданские 3) административные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трудовые 4) уголовные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ЧАСТЬ 2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1</w:t>
      </w:r>
      <w:proofErr w:type="gramEnd"/>
      <w:r>
        <w:rPr>
          <w:color w:val="000000"/>
        </w:rPr>
        <w:t>.В тексте перечислены формы государственного правления, какое понятие выпадает из общего ряда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Конституционная монархия , 2) президентская республика, 3) абсолютная монархия , 4)унитарное государство 5) смешанная республика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</w:t>
      </w:r>
      <w:proofErr w:type="gramStart"/>
      <w:r>
        <w:rPr>
          <w:b/>
          <w:bCs/>
          <w:color w:val="000000"/>
        </w:rPr>
        <w:t>2</w:t>
      </w:r>
      <w:proofErr w:type="gramEnd"/>
      <w:r>
        <w:rPr>
          <w:color w:val="000000"/>
        </w:rPr>
        <w:t>. В государстве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Z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установлен демократический политический режим, а в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Y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государстве – тоталитарный. Сравните эти два политических режима. Выберите и запишите в первую колонку таблицы порядковые номера черт сходства, а во вторую колонку – порядковые номера черт отличия.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1) пресечение нарушений общественного порядка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2) наличие органов исполнительной власти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3) свободные выборы на альтернативной основе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4) вынесение приговоров внесудебными органами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Черты сходства</w:t>
      </w:r>
    </w:p>
    <w:p w:rsidR="008145A6" w:rsidRDefault="008145A6" w:rsidP="008145A6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Черты отличия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В3</w:t>
      </w:r>
      <w:r>
        <w:rPr>
          <w:color w:val="000000"/>
        </w:rPr>
        <w:t>. Установите соответствие между правами (свободами) человека и группами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прав (свобод), к которым они относятся: к каждому элементу, данному в первом столбце, подберите элемент из второго столбца.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ПРАВА (СВОБОДЫ) ЧЕЛОВЕКА ГРУППЫ ПРАВ (СВОБОД)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color w:val="000000"/>
        </w:rPr>
        <w:t>А) право на охрану здоровья и медицинскую 1) гражданские (личные)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помощь 2) политические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color w:val="000000"/>
        </w:rPr>
        <w:t>Б) защита от произвольного вмешательства 3) социальные</w:t>
      </w:r>
      <w:proofErr w:type="gramEnd"/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 личную жизнь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В) право на защиту чести и достоинства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Г) право на свободу мирных собраний и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ассоциаций</w:t>
      </w:r>
    </w:p>
    <w:p w:rsidR="008145A6" w:rsidRDefault="008145A6" w:rsidP="008145A6">
      <w:pPr>
        <w:pStyle w:val="a3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Д) право на жизнь</w:t>
      </w:r>
    </w:p>
    <w:p w:rsidR="00554E87" w:rsidRDefault="008145A6" w:rsidP="008145A6">
      <w:pPr>
        <w:spacing w:after="0" w:line="240" w:lineRule="auto"/>
      </w:pPr>
    </w:p>
    <w:sectPr w:rsidR="00554E87" w:rsidSect="002A5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145A6"/>
    <w:rsid w:val="001F2C4E"/>
    <w:rsid w:val="002A55CA"/>
    <w:rsid w:val="00627592"/>
    <w:rsid w:val="00814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45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7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1275</Words>
  <Characters>7272</Characters>
  <Application>Microsoft Office Word</Application>
  <DocSecurity>0</DocSecurity>
  <Lines>60</Lines>
  <Paragraphs>17</Paragraphs>
  <ScaleCrop>false</ScaleCrop>
  <Company/>
  <LinksUpToDate>false</LinksUpToDate>
  <CharactersWithSpaces>8530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2016-02-17T13:17:00Z</dcterms:created>
  <dcterms:modified xsi:type="dcterms:W3CDTF">2016-02-17T13:17:00Z</dcterms:modified>
</cp:coreProperties>
</file>